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1602" w:rsidRDefault="00672F79" w:rsidP="00672F79">
      <w:pPr>
        <w:jc w:val="center"/>
        <w:rPr>
          <w:b/>
          <w:color w:val="4F81BD" w:themeColor="accent1"/>
          <w:sz w:val="44"/>
        </w:rPr>
      </w:pPr>
      <w:r w:rsidRPr="00672F79">
        <w:rPr>
          <w:b/>
          <w:color w:val="4F81BD" w:themeColor="accent1"/>
          <w:sz w:val="44"/>
        </w:rPr>
        <w:t>Highly Effective School Library Program</w:t>
      </w:r>
    </w:p>
    <w:p w:rsidR="00672F79" w:rsidRDefault="00672F79" w:rsidP="00672F79">
      <w:pPr>
        <w:jc w:val="center"/>
        <w:rPr>
          <w:b/>
          <w:color w:val="4F81BD" w:themeColor="accent1"/>
          <w:sz w:val="44"/>
        </w:rPr>
      </w:pPr>
      <w:r>
        <w:rPr>
          <w:b/>
          <w:color w:val="4F81BD" w:themeColor="accent1"/>
          <w:sz w:val="44"/>
        </w:rPr>
        <w:t>Action Plan (Year)</w:t>
      </w:r>
    </w:p>
    <w:p w:rsidR="001512AC" w:rsidRDefault="001512AC" w:rsidP="001512AC">
      <w:pPr>
        <w:rPr>
          <w:b/>
          <w:bCs/>
        </w:rPr>
      </w:pPr>
      <w:r>
        <w:rPr>
          <w:b/>
          <w:bCs/>
        </w:rPr>
        <w:t xml:space="preserve">Date: </w:t>
      </w:r>
    </w:p>
    <w:p w:rsidR="001512AC" w:rsidRDefault="001512AC" w:rsidP="001512AC">
      <w:r>
        <w:tab/>
      </w:r>
    </w:p>
    <w:p w:rsidR="001512AC" w:rsidRDefault="001512AC" w:rsidP="001512AC">
      <w:pPr>
        <w:rPr>
          <w:b/>
          <w:bCs/>
        </w:rPr>
      </w:pPr>
      <w:r>
        <w:rPr>
          <w:b/>
          <w:bCs/>
        </w:rPr>
        <w:t xml:space="preserve">School Librarian: </w:t>
      </w:r>
      <w:r w:rsidR="00845B5B">
        <w:rPr>
          <w:b/>
          <w:bCs/>
        </w:rPr>
        <w:t>Tiffany Stephens</w:t>
      </w:r>
      <w:r>
        <w:tab/>
      </w:r>
      <w:r>
        <w:rPr>
          <w:b/>
          <w:bCs/>
        </w:rPr>
        <w:t>S</w:t>
      </w:r>
      <w:r w:rsidR="00C50825">
        <w:rPr>
          <w:b/>
          <w:bCs/>
        </w:rPr>
        <w:t xml:space="preserve">chool: </w:t>
      </w:r>
      <w:r w:rsidR="00845B5B">
        <w:rPr>
          <w:b/>
          <w:bCs/>
        </w:rPr>
        <w:t>Legacy High School</w:t>
      </w:r>
      <w:r>
        <w:rPr>
          <w:b/>
          <w:bCs/>
        </w:rPr>
        <w:tab/>
      </w:r>
      <w:r w:rsidR="00C50825">
        <w:rPr>
          <w:b/>
          <w:bCs/>
        </w:rPr>
        <w:tab/>
        <w:t xml:space="preserve">District: </w:t>
      </w:r>
      <w:r w:rsidR="00845B5B">
        <w:rPr>
          <w:b/>
          <w:bCs/>
        </w:rPr>
        <w:t xml:space="preserve"> Adams 12</w:t>
      </w:r>
    </w:p>
    <w:p w:rsidR="00C50825" w:rsidRDefault="00C50825" w:rsidP="001512AC">
      <w:pPr>
        <w:rPr>
          <w:b/>
          <w:bCs/>
        </w:rPr>
      </w:pPr>
    </w:p>
    <w:p w:rsidR="001512AC" w:rsidRDefault="001512AC" w:rsidP="001512AC">
      <w:pPr>
        <w:rPr>
          <w:b/>
          <w:bCs/>
        </w:rPr>
      </w:pPr>
      <w:r>
        <w:rPr>
          <w:b/>
          <w:bCs/>
        </w:rPr>
        <w:t xml:space="preserve">Library Mission:  </w:t>
      </w:r>
    </w:p>
    <w:p w:rsidR="00C50825" w:rsidRDefault="00C50825" w:rsidP="001512AC">
      <w:pPr>
        <w:rPr>
          <w:b/>
          <w:bCs/>
        </w:rPr>
      </w:pPr>
    </w:p>
    <w:tbl>
      <w:tblPr>
        <w:tblStyle w:val="TableGrid"/>
        <w:tblW w:w="0" w:type="auto"/>
        <w:tblInd w:w="198" w:type="dxa"/>
        <w:tblLook w:val="04A0" w:firstRow="1" w:lastRow="0" w:firstColumn="1" w:lastColumn="0" w:noHBand="0" w:noVBand="1"/>
      </w:tblPr>
      <w:tblGrid>
        <w:gridCol w:w="621"/>
        <w:gridCol w:w="3679"/>
        <w:gridCol w:w="9958"/>
      </w:tblGrid>
      <w:tr w:rsidR="00CA1D28" w:rsidRPr="00672F79" w:rsidTr="00C50825">
        <w:tc>
          <w:tcPr>
            <w:tcW w:w="621" w:type="dxa"/>
            <w:vMerge w:val="restart"/>
            <w:shd w:val="clear" w:color="auto" w:fill="C6D9F1" w:themeFill="text2" w:themeFillTint="33"/>
            <w:textDirection w:val="btLr"/>
          </w:tcPr>
          <w:p w:rsidR="001722E8" w:rsidRPr="001722E8" w:rsidRDefault="001722E8" w:rsidP="001722E8">
            <w:pPr>
              <w:ind w:left="113" w:right="113"/>
              <w:jc w:val="center"/>
              <w:rPr>
                <w:b/>
                <w:sz w:val="32"/>
                <w:szCs w:val="24"/>
              </w:rPr>
            </w:pPr>
            <w:r w:rsidRPr="001722E8">
              <w:rPr>
                <w:b/>
                <w:sz w:val="32"/>
                <w:szCs w:val="24"/>
              </w:rPr>
              <w:t>GOAL 1</w:t>
            </w:r>
          </w:p>
        </w:tc>
        <w:tc>
          <w:tcPr>
            <w:tcW w:w="3679" w:type="dxa"/>
          </w:tcPr>
          <w:p w:rsidR="00CA1D28" w:rsidRPr="00672F79" w:rsidRDefault="00CA1D28" w:rsidP="00672F79">
            <w:pPr>
              <w:rPr>
                <w:b/>
                <w:szCs w:val="24"/>
              </w:rPr>
            </w:pPr>
            <w:r>
              <w:rPr>
                <w:b/>
                <w:szCs w:val="24"/>
              </w:rPr>
              <w:t>School Unified Improvement Plan Goal (UIP) Goal</w:t>
            </w:r>
          </w:p>
        </w:tc>
        <w:tc>
          <w:tcPr>
            <w:tcW w:w="9958" w:type="dxa"/>
          </w:tcPr>
          <w:p w:rsidR="00CA1D28" w:rsidRPr="001735FC" w:rsidRDefault="001735FC" w:rsidP="000933AD">
            <w:pPr>
              <w:rPr>
                <w:szCs w:val="24"/>
              </w:rPr>
            </w:pPr>
            <w:r>
              <w:rPr>
                <w:b/>
                <w:szCs w:val="24"/>
              </w:rPr>
              <w:t xml:space="preserve">Goal: </w:t>
            </w:r>
            <w:r w:rsidRPr="001735FC">
              <w:rPr>
                <w:szCs w:val="24"/>
              </w:rPr>
              <w:t>By 2017, Legacy will see an upward trend in writing proficiency measured primarily by TCAP and ACT scores</w:t>
            </w:r>
          </w:p>
          <w:p w:rsidR="001735FC" w:rsidRPr="00672F79" w:rsidRDefault="001735FC" w:rsidP="000933AD">
            <w:pPr>
              <w:rPr>
                <w:b/>
                <w:szCs w:val="24"/>
              </w:rPr>
            </w:pPr>
            <w:r>
              <w:rPr>
                <w:b/>
                <w:szCs w:val="24"/>
              </w:rPr>
              <w:t xml:space="preserve">Improvement Strategy:  </w:t>
            </w:r>
            <w:r w:rsidRPr="001735FC">
              <w:rPr>
                <w:szCs w:val="24"/>
              </w:rPr>
              <w:t>Using literacy standard 2b (Common Core) teachers will assign, benchmark, and give students feedback on using supporting details.</w:t>
            </w:r>
            <w:r>
              <w:rPr>
                <w:b/>
                <w:szCs w:val="24"/>
              </w:rPr>
              <w:t xml:space="preserve"> </w:t>
            </w:r>
          </w:p>
        </w:tc>
      </w:tr>
      <w:tr w:rsidR="00CA1D28" w:rsidRPr="00672F79" w:rsidTr="00C50825">
        <w:tc>
          <w:tcPr>
            <w:tcW w:w="621" w:type="dxa"/>
            <w:vMerge/>
            <w:shd w:val="clear" w:color="auto" w:fill="C6D9F1" w:themeFill="text2" w:themeFillTint="33"/>
            <w:textDirection w:val="btLr"/>
          </w:tcPr>
          <w:p w:rsidR="00CA1D28" w:rsidRDefault="00CA1D28" w:rsidP="001722E8">
            <w:pPr>
              <w:ind w:left="113" w:right="113"/>
              <w:jc w:val="center"/>
              <w:rPr>
                <w:b/>
                <w:szCs w:val="24"/>
              </w:rPr>
            </w:pPr>
          </w:p>
        </w:tc>
        <w:tc>
          <w:tcPr>
            <w:tcW w:w="3679" w:type="dxa"/>
          </w:tcPr>
          <w:p w:rsidR="00CA1D28" w:rsidRPr="00672F79" w:rsidRDefault="00063275" w:rsidP="00CA1D28">
            <w:pPr>
              <w:rPr>
                <w:b/>
                <w:szCs w:val="24"/>
              </w:rPr>
            </w:pPr>
            <w:r>
              <w:rPr>
                <w:b/>
                <w:szCs w:val="24"/>
              </w:rPr>
              <w:t>HESLP Target area(s) from</w:t>
            </w:r>
            <w:r w:rsidR="00C50825">
              <w:rPr>
                <w:b/>
                <w:szCs w:val="24"/>
              </w:rPr>
              <w:t xml:space="preserve"> </w:t>
            </w:r>
            <w:r>
              <w:rPr>
                <w:b/>
                <w:szCs w:val="24"/>
              </w:rPr>
              <w:t>Evaluation Rubric area</w:t>
            </w:r>
          </w:p>
        </w:tc>
        <w:tc>
          <w:tcPr>
            <w:tcW w:w="9958" w:type="dxa"/>
          </w:tcPr>
          <w:p w:rsidR="00CA1D28" w:rsidRPr="001735FC" w:rsidRDefault="001735FC" w:rsidP="001735FC">
            <w:pPr>
              <w:pStyle w:val="ListParagraph"/>
              <w:numPr>
                <w:ilvl w:val="0"/>
                <w:numId w:val="10"/>
              </w:numPr>
              <w:rPr>
                <w:b/>
                <w:szCs w:val="24"/>
              </w:rPr>
            </w:pPr>
            <w:r>
              <w:rPr>
                <w:b/>
                <w:szCs w:val="24"/>
              </w:rPr>
              <w:t>Collaboration-</w:t>
            </w:r>
            <w:r w:rsidRPr="001735FC">
              <w:rPr>
                <w:szCs w:val="24"/>
              </w:rPr>
              <w:t>The school librarian plans and collaborates with classroom teachers from many disciplines and grade levels</w:t>
            </w:r>
          </w:p>
        </w:tc>
      </w:tr>
      <w:tr w:rsidR="003565F7" w:rsidRPr="00672F79" w:rsidTr="00C50825">
        <w:tc>
          <w:tcPr>
            <w:tcW w:w="621" w:type="dxa"/>
            <w:vMerge/>
            <w:shd w:val="clear" w:color="auto" w:fill="C6D9F1" w:themeFill="text2" w:themeFillTint="33"/>
            <w:textDirection w:val="btLr"/>
          </w:tcPr>
          <w:p w:rsidR="003565F7" w:rsidRDefault="003565F7" w:rsidP="001722E8">
            <w:pPr>
              <w:ind w:left="113" w:right="113"/>
              <w:jc w:val="center"/>
              <w:rPr>
                <w:b/>
                <w:szCs w:val="24"/>
              </w:rPr>
            </w:pPr>
          </w:p>
        </w:tc>
        <w:tc>
          <w:tcPr>
            <w:tcW w:w="3679" w:type="dxa"/>
          </w:tcPr>
          <w:p w:rsidR="003565F7" w:rsidRDefault="003565F7" w:rsidP="00CA1D28">
            <w:pPr>
              <w:rPr>
                <w:b/>
                <w:szCs w:val="24"/>
              </w:rPr>
            </w:pPr>
            <w:r>
              <w:rPr>
                <w:b/>
                <w:szCs w:val="24"/>
              </w:rPr>
              <w:t xml:space="preserve">My </w:t>
            </w:r>
            <w:r w:rsidR="00D13F40">
              <w:rPr>
                <w:b/>
                <w:szCs w:val="24"/>
              </w:rPr>
              <w:t xml:space="preserve">SMART </w:t>
            </w:r>
            <w:r>
              <w:rPr>
                <w:b/>
                <w:szCs w:val="24"/>
              </w:rPr>
              <w:t xml:space="preserve">goal that </w:t>
            </w:r>
            <w:r w:rsidRPr="00C50825">
              <w:rPr>
                <w:b/>
                <w:i/>
                <w:szCs w:val="24"/>
              </w:rPr>
              <w:t>shows alignment between UIP and HESLP Target area</w:t>
            </w:r>
          </w:p>
        </w:tc>
        <w:tc>
          <w:tcPr>
            <w:tcW w:w="9958" w:type="dxa"/>
          </w:tcPr>
          <w:p w:rsidR="003565F7" w:rsidRPr="00D64E00" w:rsidRDefault="001735FC" w:rsidP="00D64E00">
            <w:pPr>
              <w:tabs>
                <w:tab w:val="num" w:pos="720"/>
              </w:tabs>
              <w:rPr>
                <w:szCs w:val="24"/>
              </w:rPr>
            </w:pPr>
            <w:r w:rsidRPr="00D64E00">
              <w:rPr>
                <w:szCs w:val="24"/>
              </w:rPr>
              <w:t xml:space="preserve">The teacher librarian will meet with PLCs in science and social studies to determine how she can help support writing goals within different curriculums through research based writing with the goal of developing a </w:t>
            </w:r>
            <w:r w:rsidR="00D64E00" w:rsidRPr="00D64E00">
              <w:rPr>
                <w:szCs w:val="24"/>
              </w:rPr>
              <w:t xml:space="preserve">research </w:t>
            </w:r>
            <w:r w:rsidRPr="00D64E00">
              <w:rPr>
                <w:szCs w:val="24"/>
              </w:rPr>
              <w:t>project for Government/Econ and Biology.</w:t>
            </w:r>
          </w:p>
        </w:tc>
      </w:tr>
      <w:tr w:rsidR="00CA1D28" w:rsidRPr="00672F79" w:rsidTr="00C50825">
        <w:tc>
          <w:tcPr>
            <w:tcW w:w="621" w:type="dxa"/>
            <w:vMerge/>
            <w:shd w:val="clear" w:color="auto" w:fill="C6D9F1" w:themeFill="text2" w:themeFillTint="33"/>
            <w:textDirection w:val="btLr"/>
          </w:tcPr>
          <w:p w:rsidR="00CA1D28" w:rsidRDefault="00CA1D28" w:rsidP="001722E8">
            <w:pPr>
              <w:ind w:left="113" w:right="113"/>
              <w:jc w:val="center"/>
              <w:rPr>
                <w:b/>
                <w:szCs w:val="24"/>
              </w:rPr>
            </w:pPr>
          </w:p>
        </w:tc>
        <w:tc>
          <w:tcPr>
            <w:tcW w:w="3679" w:type="dxa"/>
          </w:tcPr>
          <w:p w:rsidR="00CA1D28" w:rsidRDefault="00063275" w:rsidP="00CA1D28">
            <w:pPr>
              <w:rPr>
                <w:b/>
                <w:szCs w:val="24"/>
              </w:rPr>
            </w:pPr>
            <w:r>
              <w:rPr>
                <w:b/>
                <w:szCs w:val="24"/>
              </w:rPr>
              <w:t>Evidence Outcomes(for 2012/2013, taken from the HESLP evaluation rubric)</w:t>
            </w:r>
          </w:p>
        </w:tc>
        <w:tc>
          <w:tcPr>
            <w:tcW w:w="9958" w:type="dxa"/>
          </w:tcPr>
          <w:p w:rsidR="00CA1D28" w:rsidRPr="00D64E00" w:rsidRDefault="00D64E00" w:rsidP="00D64E00">
            <w:pPr>
              <w:rPr>
                <w:szCs w:val="24"/>
              </w:rPr>
            </w:pPr>
            <w:r w:rsidRPr="00D64E00">
              <w:rPr>
                <w:szCs w:val="24"/>
              </w:rPr>
              <w:t>The school librarian plans and collaborates with classroom teachers from many disciplines and grade levels</w:t>
            </w:r>
          </w:p>
        </w:tc>
      </w:tr>
      <w:tr w:rsidR="00CA1D28" w:rsidRPr="00672F79" w:rsidTr="00C50825">
        <w:tc>
          <w:tcPr>
            <w:tcW w:w="621" w:type="dxa"/>
            <w:vMerge/>
            <w:shd w:val="clear" w:color="auto" w:fill="C6D9F1" w:themeFill="text2" w:themeFillTint="33"/>
            <w:textDirection w:val="btLr"/>
          </w:tcPr>
          <w:p w:rsidR="00CA1D28" w:rsidRDefault="00CA1D28" w:rsidP="001722E8">
            <w:pPr>
              <w:ind w:left="113" w:right="113"/>
              <w:jc w:val="center"/>
              <w:rPr>
                <w:b/>
                <w:szCs w:val="24"/>
              </w:rPr>
            </w:pPr>
          </w:p>
        </w:tc>
        <w:tc>
          <w:tcPr>
            <w:tcW w:w="3679" w:type="dxa"/>
          </w:tcPr>
          <w:p w:rsidR="00CA1D28" w:rsidRDefault="003565F7" w:rsidP="00CA1D28">
            <w:pPr>
              <w:rPr>
                <w:b/>
                <w:szCs w:val="24"/>
              </w:rPr>
            </w:pPr>
            <w:r>
              <w:rPr>
                <w:b/>
                <w:szCs w:val="24"/>
              </w:rPr>
              <w:t xml:space="preserve">My </w:t>
            </w:r>
            <w:r w:rsidR="00CA1D28">
              <w:rPr>
                <w:b/>
                <w:szCs w:val="24"/>
              </w:rPr>
              <w:t>Strategies/Indicators</w:t>
            </w:r>
          </w:p>
          <w:p w:rsidR="00CA1D28" w:rsidRPr="00672F79" w:rsidRDefault="00CA1D28" w:rsidP="00CA1D28">
            <w:pPr>
              <w:rPr>
                <w:b/>
                <w:szCs w:val="24"/>
              </w:rPr>
            </w:pPr>
          </w:p>
        </w:tc>
        <w:tc>
          <w:tcPr>
            <w:tcW w:w="9958" w:type="dxa"/>
          </w:tcPr>
          <w:p w:rsidR="00CA1D28" w:rsidRPr="00AF6B59" w:rsidRDefault="00AF6B59" w:rsidP="00AF6B59">
            <w:pPr>
              <w:rPr>
                <w:szCs w:val="24"/>
              </w:rPr>
            </w:pPr>
            <w:r w:rsidRPr="00AF6B59">
              <w:rPr>
                <w:szCs w:val="24"/>
              </w:rPr>
              <w:t>By the end of 3</w:t>
            </w:r>
            <w:r w:rsidRPr="00AF6B59">
              <w:rPr>
                <w:szCs w:val="24"/>
                <w:vertAlign w:val="superscript"/>
              </w:rPr>
              <w:t>rd</w:t>
            </w:r>
            <w:r w:rsidRPr="00AF6B59">
              <w:rPr>
                <w:szCs w:val="24"/>
              </w:rPr>
              <w:t xml:space="preserve"> quarter, teacher librarian will use designated PLC time to meet with Common course teams to help determine appropriate research projects for each curriculum and plan project collaboratively.</w:t>
            </w:r>
          </w:p>
          <w:p w:rsidR="00AF6B59" w:rsidRPr="00AF6B59" w:rsidRDefault="00AF6B59" w:rsidP="00AF6B59">
            <w:pPr>
              <w:rPr>
                <w:b/>
                <w:szCs w:val="24"/>
              </w:rPr>
            </w:pPr>
          </w:p>
        </w:tc>
      </w:tr>
      <w:tr w:rsidR="00CA1D28" w:rsidRPr="00672F79" w:rsidTr="00C50825">
        <w:tc>
          <w:tcPr>
            <w:tcW w:w="621" w:type="dxa"/>
            <w:vMerge/>
            <w:shd w:val="clear" w:color="auto" w:fill="C6D9F1" w:themeFill="text2" w:themeFillTint="33"/>
            <w:textDirection w:val="btLr"/>
          </w:tcPr>
          <w:p w:rsidR="00CA1D28" w:rsidRDefault="00CA1D28" w:rsidP="001722E8">
            <w:pPr>
              <w:ind w:left="113" w:right="113"/>
              <w:jc w:val="center"/>
              <w:rPr>
                <w:b/>
                <w:szCs w:val="24"/>
              </w:rPr>
            </w:pPr>
          </w:p>
        </w:tc>
        <w:tc>
          <w:tcPr>
            <w:tcW w:w="3679" w:type="dxa"/>
          </w:tcPr>
          <w:p w:rsidR="00CA1D28" w:rsidRDefault="003565F7" w:rsidP="00CA1D28">
            <w:pPr>
              <w:rPr>
                <w:b/>
                <w:szCs w:val="24"/>
              </w:rPr>
            </w:pPr>
            <w:r>
              <w:rPr>
                <w:b/>
                <w:szCs w:val="24"/>
              </w:rPr>
              <w:t xml:space="preserve">My </w:t>
            </w:r>
            <w:r w:rsidR="00CA1D28">
              <w:rPr>
                <w:b/>
                <w:szCs w:val="24"/>
              </w:rPr>
              <w:t>Partners</w:t>
            </w:r>
          </w:p>
          <w:p w:rsidR="00CA1D28" w:rsidRDefault="00CA1D28" w:rsidP="00CA1D28">
            <w:pPr>
              <w:rPr>
                <w:b/>
                <w:szCs w:val="24"/>
              </w:rPr>
            </w:pPr>
          </w:p>
        </w:tc>
        <w:tc>
          <w:tcPr>
            <w:tcW w:w="9958" w:type="dxa"/>
          </w:tcPr>
          <w:p w:rsidR="00CA1D28" w:rsidRDefault="00AF6B59" w:rsidP="001E1744">
            <w:pPr>
              <w:rPr>
                <w:b/>
                <w:szCs w:val="24"/>
              </w:rPr>
            </w:pPr>
            <w:proofErr w:type="spellStart"/>
            <w:r>
              <w:rPr>
                <w:b/>
                <w:szCs w:val="24"/>
              </w:rPr>
              <w:t>Gov</w:t>
            </w:r>
            <w:proofErr w:type="spellEnd"/>
            <w:r>
              <w:rPr>
                <w:b/>
                <w:szCs w:val="24"/>
              </w:rPr>
              <w:t>/Econ teacher</w:t>
            </w:r>
          </w:p>
          <w:p w:rsidR="00AF6B59" w:rsidRPr="00672F79" w:rsidRDefault="00AF6B59" w:rsidP="001E1744">
            <w:pPr>
              <w:rPr>
                <w:b/>
                <w:szCs w:val="24"/>
              </w:rPr>
            </w:pPr>
            <w:r>
              <w:rPr>
                <w:b/>
                <w:szCs w:val="24"/>
              </w:rPr>
              <w:t>Biology teachers</w:t>
            </w:r>
          </w:p>
        </w:tc>
      </w:tr>
      <w:tr w:rsidR="00CA1D28" w:rsidRPr="00672F79" w:rsidTr="00C50825">
        <w:tc>
          <w:tcPr>
            <w:tcW w:w="621" w:type="dxa"/>
            <w:vMerge/>
            <w:shd w:val="clear" w:color="auto" w:fill="C6D9F1" w:themeFill="text2" w:themeFillTint="33"/>
            <w:textDirection w:val="btLr"/>
          </w:tcPr>
          <w:p w:rsidR="00CA1D28" w:rsidRDefault="00CA1D28" w:rsidP="001722E8">
            <w:pPr>
              <w:ind w:left="113" w:right="113"/>
              <w:jc w:val="center"/>
              <w:rPr>
                <w:b/>
                <w:szCs w:val="24"/>
              </w:rPr>
            </w:pPr>
          </w:p>
        </w:tc>
        <w:tc>
          <w:tcPr>
            <w:tcW w:w="3679" w:type="dxa"/>
          </w:tcPr>
          <w:p w:rsidR="00CA1D28" w:rsidRDefault="003565F7" w:rsidP="00CA1D28">
            <w:pPr>
              <w:rPr>
                <w:b/>
                <w:szCs w:val="24"/>
              </w:rPr>
            </w:pPr>
            <w:r>
              <w:rPr>
                <w:b/>
                <w:szCs w:val="24"/>
              </w:rPr>
              <w:t xml:space="preserve">My </w:t>
            </w:r>
            <w:r w:rsidR="00CA1D28">
              <w:rPr>
                <w:b/>
                <w:szCs w:val="24"/>
              </w:rPr>
              <w:t>Measure</w:t>
            </w:r>
            <w:r w:rsidR="00B1240E">
              <w:rPr>
                <w:b/>
                <w:szCs w:val="24"/>
              </w:rPr>
              <w:t>(s)</w:t>
            </w:r>
            <w:r w:rsidR="00CA1D28">
              <w:rPr>
                <w:b/>
                <w:szCs w:val="24"/>
              </w:rPr>
              <w:t xml:space="preserve"> of Success</w:t>
            </w:r>
          </w:p>
          <w:p w:rsidR="00CA1D28" w:rsidRPr="00672F79" w:rsidRDefault="00CA1D28" w:rsidP="00CA1D28">
            <w:pPr>
              <w:rPr>
                <w:b/>
                <w:szCs w:val="24"/>
              </w:rPr>
            </w:pPr>
          </w:p>
        </w:tc>
        <w:tc>
          <w:tcPr>
            <w:tcW w:w="9958" w:type="dxa"/>
          </w:tcPr>
          <w:p w:rsidR="00CA1D28" w:rsidRPr="00AF6B59" w:rsidRDefault="00AF6B59" w:rsidP="00C50825">
            <w:pPr>
              <w:rPr>
                <w:szCs w:val="24"/>
              </w:rPr>
            </w:pPr>
            <w:r w:rsidRPr="00AF6B59">
              <w:rPr>
                <w:szCs w:val="24"/>
              </w:rPr>
              <w:t>Two collaboratively planned projects in Government/Econ and Biology</w:t>
            </w:r>
          </w:p>
        </w:tc>
      </w:tr>
    </w:tbl>
    <w:p w:rsidR="001722E8" w:rsidRDefault="001722E8" w:rsidP="00063275">
      <w:pPr>
        <w:rPr>
          <w:b/>
          <w:color w:val="4F81BD" w:themeColor="accent1"/>
          <w:szCs w:val="24"/>
        </w:rPr>
      </w:pPr>
    </w:p>
    <w:p w:rsidR="00845B5B" w:rsidRDefault="00845B5B" w:rsidP="00063275">
      <w:pPr>
        <w:rPr>
          <w:b/>
          <w:color w:val="4F81BD" w:themeColor="accent1"/>
          <w:szCs w:val="24"/>
        </w:rPr>
      </w:pPr>
    </w:p>
    <w:tbl>
      <w:tblPr>
        <w:tblStyle w:val="TableGrid"/>
        <w:tblW w:w="0" w:type="auto"/>
        <w:tblInd w:w="198" w:type="dxa"/>
        <w:tblLook w:val="04A0" w:firstRow="1" w:lastRow="0" w:firstColumn="1" w:lastColumn="0" w:noHBand="0" w:noVBand="1"/>
      </w:tblPr>
      <w:tblGrid>
        <w:gridCol w:w="621"/>
        <w:gridCol w:w="3679"/>
        <w:gridCol w:w="9958"/>
      </w:tblGrid>
      <w:tr w:rsidR="00845B5B" w:rsidRPr="00672F79" w:rsidTr="00845B5B">
        <w:tc>
          <w:tcPr>
            <w:tcW w:w="621" w:type="dxa"/>
            <w:vMerge w:val="restart"/>
            <w:shd w:val="clear" w:color="auto" w:fill="C6D9F1" w:themeFill="text2" w:themeFillTint="33"/>
            <w:textDirection w:val="btLr"/>
          </w:tcPr>
          <w:p w:rsidR="00845B5B" w:rsidRPr="001722E8" w:rsidRDefault="00845B5B" w:rsidP="00845B5B">
            <w:pPr>
              <w:ind w:left="113" w:right="113"/>
              <w:jc w:val="center"/>
              <w:rPr>
                <w:b/>
                <w:sz w:val="32"/>
                <w:szCs w:val="24"/>
              </w:rPr>
            </w:pPr>
            <w:r>
              <w:rPr>
                <w:b/>
                <w:sz w:val="32"/>
                <w:szCs w:val="24"/>
              </w:rPr>
              <w:t>GOAL 2</w:t>
            </w:r>
          </w:p>
        </w:tc>
        <w:tc>
          <w:tcPr>
            <w:tcW w:w="3679" w:type="dxa"/>
          </w:tcPr>
          <w:p w:rsidR="00845B5B" w:rsidRPr="00672F79" w:rsidRDefault="00845B5B" w:rsidP="00845B5B">
            <w:pPr>
              <w:rPr>
                <w:b/>
                <w:szCs w:val="24"/>
              </w:rPr>
            </w:pPr>
            <w:r>
              <w:rPr>
                <w:b/>
                <w:szCs w:val="24"/>
              </w:rPr>
              <w:t>School Unified Improvement Plan Goal (UIP) Goal</w:t>
            </w:r>
          </w:p>
        </w:tc>
        <w:tc>
          <w:tcPr>
            <w:tcW w:w="9958" w:type="dxa"/>
          </w:tcPr>
          <w:p w:rsidR="00845B5B" w:rsidRPr="00672F79" w:rsidRDefault="00845B5B" w:rsidP="00845B5B">
            <w:pPr>
              <w:rPr>
                <w:b/>
                <w:szCs w:val="24"/>
              </w:rPr>
            </w:pPr>
          </w:p>
        </w:tc>
      </w:tr>
      <w:tr w:rsidR="00845B5B" w:rsidRPr="00672F79" w:rsidTr="00845B5B">
        <w:tc>
          <w:tcPr>
            <w:tcW w:w="621" w:type="dxa"/>
            <w:vMerge/>
            <w:shd w:val="clear" w:color="auto" w:fill="C6D9F1" w:themeFill="text2" w:themeFillTint="33"/>
            <w:textDirection w:val="btLr"/>
          </w:tcPr>
          <w:p w:rsidR="00845B5B" w:rsidRDefault="00845B5B" w:rsidP="00845B5B">
            <w:pPr>
              <w:ind w:left="113" w:right="113"/>
              <w:jc w:val="center"/>
              <w:rPr>
                <w:b/>
                <w:szCs w:val="24"/>
              </w:rPr>
            </w:pPr>
          </w:p>
        </w:tc>
        <w:tc>
          <w:tcPr>
            <w:tcW w:w="3679" w:type="dxa"/>
          </w:tcPr>
          <w:p w:rsidR="00845B5B" w:rsidRPr="00672F79" w:rsidRDefault="00845B5B" w:rsidP="00845B5B">
            <w:pPr>
              <w:rPr>
                <w:b/>
                <w:szCs w:val="24"/>
              </w:rPr>
            </w:pPr>
            <w:r>
              <w:rPr>
                <w:b/>
                <w:szCs w:val="24"/>
              </w:rPr>
              <w:t>HESLP Target area(s) from Evaluation Rubric area</w:t>
            </w:r>
          </w:p>
        </w:tc>
        <w:tc>
          <w:tcPr>
            <w:tcW w:w="9958" w:type="dxa"/>
          </w:tcPr>
          <w:p w:rsidR="00052EF9" w:rsidRPr="00052EF9" w:rsidRDefault="00052EF9" w:rsidP="00052EF9">
            <w:pPr>
              <w:rPr>
                <w:b/>
                <w:szCs w:val="24"/>
              </w:rPr>
            </w:pPr>
            <w:r>
              <w:rPr>
                <w:b/>
                <w:szCs w:val="24"/>
              </w:rPr>
              <w:t xml:space="preserve">9 Leadership- </w:t>
            </w:r>
            <w:r w:rsidRPr="00052EF9">
              <w:rPr>
                <w:b/>
                <w:szCs w:val="24"/>
              </w:rPr>
              <w:t>The school librarian shares knowledg</w:t>
            </w:r>
            <w:r>
              <w:rPr>
                <w:b/>
                <w:szCs w:val="24"/>
              </w:rPr>
              <w:t xml:space="preserve">e and expertise with colleagues </w:t>
            </w:r>
            <w:r w:rsidRPr="00052EF9">
              <w:rPr>
                <w:b/>
                <w:szCs w:val="24"/>
              </w:rPr>
              <w:t>regularly (e.g., service on school committees, organizing school events,</w:t>
            </w:r>
            <w:r>
              <w:rPr>
                <w:b/>
                <w:szCs w:val="24"/>
              </w:rPr>
              <w:t xml:space="preserve"> </w:t>
            </w:r>
            <w:r w:rsidRPr="00052EF9">
              <w:rPr>
                <w:b/>
                <w:szCs w:val="24"/>
              </w:rPr>
              <w:t xml:space="preserve">planning and leading professional development, </w:t>
            </w:r>
            <w:proofErr w:type="spellStart"/>
            <w:r w:rsidRPr="00052EF9">
              <w:rPr>
                <w:b/>
                <w:szCs w:val="24"/>
              </w:rPr>
              <w:t>etc</w:t>
            </w:r>
            <w:proofErr w:type="spellEnd"/>
            <w:r w:rsidRPr="00052EF9">
              <w:rPr>
                <w:b/>
                <w:szCs w:val="24"/>
              </w:rPr>
              <w:t>).</w:t>
            </w:r>
          </w:p>
          <w:p w:rsidR="00845B5B" w:rsidRPr="00052EF9" w:rsidRDefault="00052EF9" w:rsidP="00052EF9">
            <w:pPr>
              <w:rPr>
                <w:b/>
                <w:szCs w:val="24"/>
              </w:rPr>
            </w:pPr>
            <w:r w:rsidRPr="00052EF9">
              <w:rPr>
                <w:rFonts w:hint="eastAsia"/>
                <w:b/>
                <w:szCs w:val="24"/>
              </w:rPr>
              <w:t></w:t>
            </w:r>
            <w:r w:rsidRPr="00052EF9">
              <w:rPr>
                <w:b/>
                <w:szCs w:val="24"/>
              </w:rPr>
              <w:t xml:space="preserve"> The school librarian models professional learning networks, and guides staff</w:t>
            </w:r>
            <w:r>
              <w:rPr>
                <w:b/>
                <w:szCs w:val="24"/>
              </w:rPr>
              <w:t xml:space="preserve"> </w:t>
            </w:r>
            <w:r w:rsidRPr="00052EF9">
              <w:rPr>
                <w:b/>
                <w:szCs w:val="24"/>
              </w:rPr>
              <w:t>how to use digital tools for personal and professional development.</w:t>
            </w:r>
          </w:p>
        </w:tc>
      </w:tr>
      <w:tr w:rsidR="00845B5B" w:rsidRPr="00672F79" w:rsidTr="00845B5B">
        <w:tc>
          <w:tcPr>
            <w:tcW w:w="621" w:type="dxa"/>
            <w:vMerge/>
            <w:shd w:val="clear" w:color="auto" w:fill="C6D9F1" w:themeFill="text2" w:themeFillTint="33"/>
            <w:textDirection w:val="btLr"/>
          </w:tcPr>
          <w:p w:rsidR="00845B5B" w:rsidRDefault="00845B5B" w:rsidP="00845B5B">
            <w:pPr>
              <w:ind w:left="113" w:right="113"/>
              <w:jc w:val="center"/>
              <w:rPr>
                <w:b/>
                <w:szCs w:val="24"/>
              </w:rPr>
            </w:pPr>
          </w:p>
        </w:tc>
        <w:tc>
          <w:tcPr>
            <w:tcW w:w="3679" w:type="dxa"/>
          </w:tcPr>
          <w:p w:rsidR="00845B5B" w:rsidRDefault="00845B5B" w:rsidP="00845B5B">
            <w:pPr>
              <w:rPr>
                <w:b/>
                <w:szCs w:val="24"/>
              </w:rPr>
            </w:pPr>
            <w:r>
              <w:rPr>
                <w:b/>
                <w:szCs w:val="24"/>
              </w:rPr>
              <w:t xml:space="preserve">My SMART goal that </w:t>
            </w:r>
            <w:r w:rsidRPr="00C50825">
              <w:rPr>
                <w:b/>
                <w:i/>
                <w:szCs w:val="24"/>
              </w:rPr>
              <w:t>shows alignment between UIP and HESLP Target area</w:t>
            </w:r>
          </w:p>
        </w:tc>
        <w:tc>
          <w:tcPr>
            <w:tcW w:w="9958" w:type="dxa"/>
          </w:tcPr>
          <w:p w:rsidR="00845B5B" w:rsidRPr="00D64E00" w:rsidRDefault="00052EF9" w:rsidP="00845B5B">
            <w:pPr>
              <w:tabs>
                <w:tab w:val="num" w:pos="720"/>
              </w:tabs>
              <w:rPr>
                <w:szCs w:val="24"/>
              </w:rPr>
            </w:pPr>
            <w:r>
              <w:rPr>
                <w:szCs w:val="24"/>
              </w:rPr>
              <w:t xml:space="preserve">Teacher librarian will facilitate </w:t>
            </w:r>
            <w:proofErr w:type="gramStart"/>
            <w:r>
              <w:rPr>
                <w:szCs w:val="24"/>
              </w:rPr>
              <w:t>an</w:t>
            </w:r>
            <w:proofErr w:type="gramEnd"/>
            <w:r>
              <w:rPr>
                <w:szCs w:val="24"/>
              </w:rPr>
              <w:t xml:space="preserve"> study group to explore </w:t>
            </w:r>
            <w:proofErr w:type="spellStart"/>
            <w:r>
              <w:rPr>
                <w:szCs w:val="24"/>
              </w:rPr>
              <w:t>Ipad</w:t>
            </w:r>
            <w:proofErr w:type="spellEnd"/>
            <w:r>
              <w:rPr>
                <w:szCs w:val="24"/>
              </w:rPr>
              <w:t xml:space="preserve">/tablet implementation at Legacy High School.  Teacher Librarian will guide the group to develop a plan for </w:t>
            </w:r>
            <w:proofErr w:type="spellStart"/>
            <w:r>
              <w:rPr>
                <w:szCs w:val="24"/>
              </w:rPr>
              <w:t>Ipad</w:t>
            </w:r>
            <w:proofErr w:type="spellEnd"/>
            <w:r>
              <w:rPr>
                <w:szCs w:val="24"/>
              </w:rPr>
              <w:t xml:space="preserve"> usage…</w:t>
            </w:r>
          </w:p>
        </w:tc>
      </w:tr>
      <w:tr w:rsidR="00845B5B" w:rsidRPr="00672F79" w:rsidTr="00845B5B">
        <w:tc>
          <w:tcPr>
            <w:tcW w:w="621" w:type="dxa"/>
            <w:vMerge/>
            <w:shd w:val="clear" w:color="auto" w:fill="C6D9F1" w:themeFill="text2" w:themeFillTint="33"/>
            <w:textDirection w:val="btLr"/>
          </w:tcPr>
          <w:p w:rsidR="00845B5B" w:rsidRDefault="00845B5B" w:rsidP="00845B5B">
            <w:pPr>
              <w:ind w:left="113" w:right="113"/>
              <w:jc w:val="center"/>
              <w:rPr>
                <w:b/>
                <w:szCs w:val="24"/>
              </w:rPr>
            </w:pPr>
          </w:p>
        </w:tc>
        <w:tc>
          <w:tcPr>
            <w:tcW w:w="3679" w:type="dxa"/>
          </w:tcPr>
          <w:p w:rsidR="00845B5B" w:rsidRDefault="00845B5B" w:rsidP="00845B5B">
            <w:pPr>
              <w:rPr>
                <w:b/>
                <w:szCs w:val="24"/>
              </w:rPr>
            </w:pPr>
            <w:r>
              <w:rPr>
                <w:b/>
                <w:szCs w:val="24"/>
              </w:rPr>
              <w:t>Evidence Outcomes(for 2012/2013, taken from the HESLP evaluation rubric)</w:t>
            </w:r>
          </w:p>
        </w:tc>
        <w:tc>
          <w:tcPr>
            <w:tcW w:w="9958" w:type="dxa"/>
          </w:tcPr>
          <w:p w:rsidR="006A3771" w:rsidRPr="006A3771" w:rsidRDefault="006A3771" w:rsidP="006A3771">
            <w:pPr>
              <w:rPr>
                <w:szCs w:val="24"/>
              </w:rPr>
            </w:pPr>
            <w:r w:rsidRPr="006A3771">
              <w:rPr>
                <w:szCs w:val="24"/>
              </w:rPr>
              <w:t>Is viewed as an instructional leader and serves on committees that</w:t>
            </w:r>
          </w:p>
          <w:p w:rsidR="006A3771" w:rsidRPr="006A3771" w:rsidRDefault="006A3771" w:rsidP="006A3771">
            <w:pPr>
              <w:rPr>
                <w:szCs w:val="24"/>
              </w:rPr>
            </w:pPr>
            <w:proofErr w:type="gramStart"/>
            <w:r w:rsidRPr="006A3771">
              <w:rPr>
                <w:szCs w:val="24"/>
              </w:rPr>
              <w:t>support</w:t>
            </w:r>
            <w:proofErr w:type="gramEnd"/>
            <w:r w:rsidRPr="006A3771">
              <w:rPr>
                <w:szCs w:val="24"/>
              </w:rPr>
              <w:t xml:space="preserve"> instructional school goals. The school librarian provides and</w:t>
            </w:r>
          </w:p>
          <w:p w:rsidR="006A3771" w:rsidRPr="006A3771" w:rsidRDefault="006A3771" w:rsidP="006A3771">
            <w:pPr>
              <w:rPr>
                <w:szCs w:val="24"/>
              </w:rPr>
            </w:pPr>
            <w:r w:rsidRPr="006A3771">
              <w:rPr>
                <w:szCs w:val="24"/>
              </w:rPr>
              <w:t>participates in a variety of school-aligned educational technology and</w:t>
            </w:r>
          </w:p>
          <w:p w:rsidR="006A3771" w:rsidRPr="006A3771" w:rsidRDefault="006A3771" w:rsidP="006A3771">
            <w:pPr>
              <w:rPr>
                <w:szCs w:val="24"/>
              </w:rPr>
            </w:pPr>
            <w:r w:rsidRPr="006A3771">
              <w:rPr>
                <w:szCs w:val="24"/>
              </w:rPr>
              <w:t>21st Century professional development opportunities for staff</w:t>
            </w:r>
          </w:p>
          <w:p w:rsidR="006A3771" w:rsidRPr="006A3771" w:rsidRDefault="006A3771" w:rsidP="006A3771">
            <w:pPr>
              <w:rPr>
                <w:szCs w:val="24"/>
              </w:rPr>
            </w:pPr>
            <w:proofErr w:type="gramStart"/>
            <w:r w:rsidRPr="006A3771">
              <w:rPr>
                <w:szCs w:val="24"/>
              </w:rPr>
              <w:t>members</w:t>
            </w:r>
            <w:proofErr w:type="gramEnd"/>
            <w:r w:rsidRPr="006A3771">
              <w:rPr>
                <w:szCs w:val="24"/>
              </w:rPr>
              <w:t>.</w:t>
            </w:r>
          </w:p>
          <w:p w:rsidR="00845B5B" w:rsidRPr="00D64E00" w:rsidRDefault="00845B5B" w:rsidP="006A3771">
            <w:pPr>
              <w:rPr>
                <w:szCs w:val="24"/>
              </w:rPr>
            </w:pPr>
          </w:p>
        </w:tc>
      </w:tr>
      <w:tr w:rsidR="00845B5B" w:rsidRPr="00672F79" w:rsidTr="00845B5B">
        <w:tc>
          <w:tcPr>
            <w:tcW w:w="621" w:type="dxa"/>
            <w:vMerge/>
            <w:shd w:val="clear" w:color="auto" w:fill="C6D9F1" w:themeFill="text2" w:themeFillTint="33"/>
            <w:textDirection w:val="btLr"/>
          </w:tcPr>
          <w:p w:rsidR="00845B5B" w:rsidRDefault="00845B5B" w:rsidP="00845B5B">
            <w:pPr>
              <w:ind w:left="113" w:right="113"/>
              <w:jc w:val="center"/>
              <w:rPr>
                <w:b/>
                <w:szCs w:val="24"/>
              </w:rPr>
            </w:pPr>
          </w:p>
        </w:tc>
        <w:tc>
          <w:tcPr>
            <w:tcW w:w="3679" w:type="dxa"/>
          </w:tcPr>
          <w:p w:rsidR="00845B5B" w:rsidRDefault="00845B5B" w:rsidP="00845B5B">
            <w:pPr>
              <w:rPr>
                <w:b/>
                <w:szCs w:val="24"/>
              </w:rPr>
            </w:pPr>
            <w:r>
              <w:rPr>
                <w:b/>
                <w:szCs w:val="24"/>
              </w:rPr>
              <w:t>My Strategies/Indicators</w:t>
            </w:r>
          </w:p>
          <w:p w:rsidR="00845B5B" w:rsidRPr="00672F79" w:rsidRDefault="00845B5B" w:rsidP="00845B5B">
            <w:pPr>
              <w:rPr>
                <w:b/>
                <w:szCs w:val="24"/>
              </w:rPr>
            </w:pPr>
          </w:p>
        </w:tc>
        <w:tc>
          <w:tcPr>
            <w:tcW w:w="9958" w:type="dxa"/>
          </w:tcPr>
          <w:p w:rsidR="00845B5B" w:rsidRPr="006A3771" w:rsidRDefault="00C37A11" w:rsidP="00845B5B">
            <w:pPr>
              <w:rPr>
                <w:szCs w:val="24"/>
              </w:rPr>
            </w:pPr>
            <w:r w:rsidRPr="006A3771">
              <w:rPr>
                <w:szCs w:val="24"/>
              </w:rPr>
              <w:t xml:space="preserve">Teacher Librarian will get course approved through District Professional Development Department, create a syllabus, and serve as facilitator for group.  </w:t>
            </w:r>
          </w:p>
        </w:tc>
      </w:tr>
      <w:tr w:rsidR="00845B5B" w:rsidRPr="00672F79" w:rsidTr="00845B5B">
        <w:tc>
          <w:tcPr>
            <w:tcW w:w="621" w:type="dxa"/>
            <w:vMerge/>
            <w:shd w:val="clear" w:color="auto" w:fill="C6D9F1" w:themeFill="text2" w:themeFillTint="33"/>
            <w:textDirection w:val="btLr"/>
          </w:tcPr>
          <w:p w:rsidR="00845B5B" w:rsidRDefault="00845B5B" w:rsidP="00845B5B">
            <w:pPr>
              <w:ind w:left="113" w:right="113"/>
              <w:jc w:val="center"/>
              <w:rPr>
                <w:b/>
                <w:szCs w:val="24"/>
              </w:rPr>
            </w:pPr>
          </w:p>
        </w:tc>
        <w:tc>
          <w:tcPr>
            <w:tcW w:w="3679" w:type="dxa"/>
          </w:tcPr>
          <w:p w:rsidR="00845B5B" w:rsidRDefault="00845B5B" w:rsidP="00845B5B">
            <w:pPr>
              <w:rPr>
                <w:b/>
                <w:szCs w:val="24"/>
              </w:rPr>
            </w:pPr>
            <w:r>
              <w:rPr>
                <w:b/>
                <w:szCs w:val="24"/>
              </w:rPr>
              <w:t>My Partners</w:t>
            </w:r>
          </w:p>
          <w:p w:rsidR="00845B5B" w:rsidRDefault="00845B5B" w:rsidP="00845B5B">
            <w:pPr>
              <w:rPr>
                <w:b/>
                <w:szCs w:val="24"/>
              </w:rPr>
            </w:pPr>
          </w:p>
        </w:tc>
        <w:tc>
          <w:tcPr>
            <w:tcW w:w="9958" w:type="dxa"/>
          </w:tcPr>
          <w:p w:rsidR="00845B5B" w:rsidRPr="006A3771" w:rsidRDefault="00C37A11" w:rsidP="00845B5B">
            <w:pPr>
              <w:rPr>
                <w:szCs w:val="24"/>
              </w:rPr>
            </w:pPr>
            <w:r w:rsidRPr="006A3771">
              <w:rPr>
                <w:szCs w:val="24"/>
              </w:rPr>
              <w:t>Colleagues participating in Study Group</w:t>
            </w:r>
          </w:p>
        </w:tc>
      </w:tr>
      <w:tr w:rsidR="00845B5B" w:rsidRPr="00672F79" w:rsidTr="00845B5B">
        <w:tc>
          <w:tcPr>
            <w:tcW w:w="621" w:type="dxa"/>
            <w:vMerge/>
            <w:shd w:val="clear" w:color="auto" w:fill="C6D9F1" w:themeFill="text2" w:themeFillTint="33"/>
            <w:textDirection w:val="btLr"/>
          </w:tcPr>
          <w:p w:rsidR="00845B5B" w:rsidRDefault="00845B5B" w:rsidP="00845B5B">
            <w:pPr>
              <w:ind w:left="113" w:right="113"/>
              <w:jc w:val="center"/>
              <w:rPr>
                <w:b/>
                <w:szCs w:val="24"/>
              </w:rPr>
            </w:pPr>
          </w:p>
        </w:tc>
        <w:tc>
          <w:tcPr>
            <w:tcW w:w="3679" w:type="dxa"/>
          </w:tcPr>
          <w:p w:rsidR="00845B5B" w:rsidRDefault="00845B5B" w:rsidP="00845B5B">
            <w:pPr>
              <w:rPr>
                <w:b/>
                <w:szCs w:val="24"/>
              </w:rPr>
            </w:pPr>
            <w:r>
              <w:rPr>
                <w:b/>
                <w:szCs w:val="24"/>
              </w:rPr>
              <w:t>My Measure(s) of Success</w:t>
            </w:r>
          </w:p>
          <w:p w:rsidR="00845B5B" w:rsidRPr="00672F79" w:rsidRDefault="00845B5B" w:rsidP="00845B5B">
            <w:pPr>
              <w:rPr>
                <w:b/>
                <w:szCs w:val="24"/>
              </w:rPr>
            </w:pPr>
          </w:p>
        </w:tc>
        <w:tc>
          <w:tcPr>
            <w:tcW w:w="9958" w:type="dxa"/>
          </w:tcPr>
          <w:p w:rsidR="00845B5B" w:rsidRPr="00AF6B59" w:rsidRDefault="00C37A11" w:rsidP="00845B5B">
            <w:pPr>
              <w:rPr>
                <w:szCs w:val="24"/>
              </w:rPr>
            </w:pPr>
            <w:r>
              <w:rPr>
                <w:szCs w:val="24"/>
              </w:rPr>
              <w:t xml:space="preserve">A completed Tablet implementation Plan to submit to the school district.  </w:t>
            </w:r>
          </w:p>
        </w:tc>
      </w:tr>
    </w:tbl>
    <w:p w:rsidR="00845B5B" w:rsidRPr="00672F79" w:rsidRDefault="00845B5B" w:rsidP="00845B5B">
      <w:pPr>
        <w:rPr>
          <w:b/>
          <w:color w:val="4F81BD" w:themeColor="accent1"/>
          <w:szCs w:val="24"/>
        </w:rPr>
      </w:pPr>
    </w:p>
    <w:p w:rsidR="00845B5B" w:rsidRPr="00672F79" w:rsidRDefault="00845B5B" w:rsidP="00063275">
      <w:pPr>
        <w:rPr>
          <w:b/>
          <w:color w:val="4F81BD" w:themeColor="accent1"/>
          <w:szCs w:val="24"/>
        </w:rPr>
      </w:pPr>
      <w:bookmarkStart w:id="0" w:name="_GoBack"/>
      <w:bookmarkEnd w:id="0"/>
    </w:p>
    <w:sectPr w:rsidR="00845B5B" w:rsidRPr="00672F79" w:rsidSect="00672F79">
      <w:footerReference w:type="default" r:id="rId8"/>
      <w:pgSz w:w="15840" w:h="12240" w:orient="landscape"/>
      <w:pgMar w:top="720" w:right="800" w:bottom="720" w:left="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3771" w:rsidRDefault="006A3771" w:rsidP="00672F79">
      <w:pPr>
        <w:spacing w:line="240" w:lineRule="auto"/>
      </w:pPr>
      <w:r>
        <w:separator/>
      </w:r>
    </w:p>
  </w:endnote>
  <w:endnote w:type="continuationSeparator" w:id="0">
    <w:p w:rsidR="006A3771" w:rsidRDefault="006A3771" w:rsidP="00672F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20000287" w:usb1="00000000" w:usb2="00000000" w:usb3="00000000" w:csb0="0000019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3771" w:rsidRDefault="006A3771">
    <w:pPr>
      <w:pStyle w:val="Footer"/>
    </w:pPr>
    <w:r>
      <w:t>SMART Goals:</w:t>
    </w:r>
  </w:p>
  <w:p w:rsidR="006A3771" w:rsidRDefault="006A3771">
    <w:pPr>
      <w:pStyle w:val="Footer"/>
    </w:pPr>
    <w:r>
      <w:sym w:font="Wingdings" w:char="F071"/>
    </w:r>
    <w:r>
      <w:t xml:space="preserve"> Specific  </w:t>
    </w:r>
    <w:r>
      <w:sym w:font="Wingdings" w:char="F071"/>
    </w:r>
    <w:r>
      <w:t xml:space="preserve"> Measurable   </w:t>
    </w:r>
    <w:r>
      <w:sym w:font="Wingdings" w:char="F071"/>
    </w:r>
    <w:r>
      <w:t xml:space="preserve"> Attainable  </w:t>
    </w:r>
    <w:r>
      <w:sym w:font="Wingdings" w:char="F071"/>
    </w:r>
    <w:r>
      <w:t xml:space="preserve"> Realistic  </w:t>
    </w:r>
    <w:r>
      <w:sym w:font="Wingdings" w:char="F071"/>
    </w:r>
    <w:r>
      <w:t xml:space="preserve"> Timely</w:t>
    </w:r>
  </w:p>
  <w:p w:rsidR="006A3771" w:rsidRDefault="006A377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3771" w:rsidRDefault="006A3771" w:rsidP="00672F79">
      <w:pPr>
        <w:spacing w:line="240" w:lineRule="auto"/>
      </w:pPr>
      <w:r>
        <w:separator/>
      </w:r>
    </w:p>
  </w:footnote>
  <w:footnote w:type="continuationSeparator" w:id="0">
    <w:p w:rsidR="006A3771" w:rsidRDefault="006A3771" w:rsidP="00672F79">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A584241A"/>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1">
    <w:nsid w:val="00000002"/>
    <w:multiLevelType w:val="hybridMultilevel"/>
    <w:tmpl w:val="C0A64F70"/>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2">
    <w:nsid w:val="00000003"/>
    <w:multiLevelType w:val="hybridMultilevel"/>
    <w:tmpl w:val="00000003"/>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3">
    <w:nsid w:val="00000004"/>
    <w:multiLevelType w:val="hybridMultilevel"/>
    <w:tmpl w:val="CA220750"/>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4">
    <w:nsid w:val="00000005"/>
    <w:multiLevelType w:val="hybridMultilevel"/>
    <w:tmpl w:val="00000005"/>
    <w:lvl w:ilvl="0" w:tplc="FFFFFFFF">
      <w:start w:val="1"/>
      <w:numFmt w:val="bullet"/>
      <w:lvlText w:val="●"/>
      <w:lvlJc w:val="left"/>
      <w:pPr>
        <w:tabs>
          <w:tab w:val="num" w:pos="0"/>
        </w:tabs>
        <w:ind w:left="1440" w:hanging="108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2160" w:hanging="108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880" w:hanging="90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3600" w:hanging="108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4320" w:hanging="108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5040" w:hanging="90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760" w:hanging="108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6480" w:hanging="108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7200" w:hanging="900"/>
      </w:pPr>
      <w:rPr>
        <w:rFonts w:ascii="Verdana" w:eastAsia="Verdana" w:hAnsi="Verdana" w:cs="Verdana"/>
        <w:b w:val="0"/>
        <w:bCs w:val="0"/>
        <w:i w:val="0"/>
        <w:iCs w:val="0"/>
        <w:strike w:val="0"/>
        <w:color w:val="000000"/>
        <w:sz w:val="20"/>
        <w:szCs w:val="20"/>
        <w:u w:val="none"/>
      </w:rPr>
    </w:lvl>
  </w:abstractNum>
  <w:abstractNum w:abstractNumId="5">
    <w:nsid w:val="00000006"/>
    <w:multiLevelType w:val="hybridMultilevel"/>
    <w:tmpl w:val="00000006"/>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6">
    <w:nsid w:val="25916A37"/>
    <w:multiLevelType w:val="hybridMultilevel"/>
    <w:tmpl w:val="F1E47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525EF9"/>
    <w:multiLevelType w:val="hybridMultilevel"/>
    <w:tmpl w:val="83BC6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CA3F22"/>
    <w:multiLevelType w:val="hybridMultilevel"/>
    <w:tmpl w:val="DCC888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06B0D9F"/>
    <w:multiLevelType w:val="hybridMultilevel"/>
    <w:tmpl w:val="94502886"/>
    <w:lvl w:ilvl="0" w:tplc="DFC885EE">
      <w:start w:val="1"/>
      <w:numFmt w:val="upp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0FD7CCA"/>
    <w:multiLevelType w:val="hybridMultilevel"/>
    <w:tmpl w:val="DCC888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3C46572"/>
    <w:multiLevelType w:val="hybridMultilevel"/>
    <w:tmpl w:val="DCC888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0"/>
  </w:num>
  <w:num w:numId="3">
    <w:abstractNumId w:val="1"/>
  </w:num>
  <w:num w:numId="4">
    <w:abstractNumId w:val="6"/>
  </w:num>
  <w:num w:numId="5">
    <w:abstractNumId w:val="9"/>
  </w:num>
  <w:num w:numId="6">
    <w:abstractNumId w:val="2"/>
  </w:num>
  <w:num w:numId="7">
    <w:abstractNumId w:val="3"/>
  </w:num>
  <w:num w:numId="8">
    <w:abstractNumId w:val="4"/>
  </w:num>
  <w:num w:numId="9">
    <w:abstractNumId w:val="5"/>
  </w:num>
  <w:num w:numId="10">
    <w:abstractNumId w:val="11"/>
  </w:num>
  <w:num w:numId="11">
    <w:abstractNumId w:val="10"/>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2F79"/>
    <w:rsid w:val="00005238"/>
    <w:rsid w:val="00052EF9"/>
    <w:rsid w:val="00063275"/>
    <w:rsid w:val="000933AD"/>
    <w:rsid w:val="00096B68"/>
    <w:rsid w:val="00104F2F"/>
    <w:rsid w:val="001512AC"/>
    <w:rsid w:val="00152782"/>
    <w:rsid w:val="001722E8"/>
    <w:rsid w:val="001735FC"/>
    <w:rsid w:val="001779AC"/>
    <w:rsid w:val="00183C32"/>
    <w:rsid w:val="001E1744"/>
    <w:rsid w:val="003565F7"/>
    <w:rsid w:val="00484685"/>
    <w:rsid w:val="004D277B"/>
    <w:rsid w:val="00513FBC"/>
    <w:rsid w:val="005460BF"/>
    <w:rsid w:val="005A6978"/>
    <w:rsid w:val="005B5151"/>
    <w:rsid w:val="005D7FF3"/>
    <w:rsid w:val="0067138E"/>
    <w:rsid w:val="00672F79"/>
    <w:rsid w:val="006A2287"/>
    <w:rsid w:val="006A3771"/>
    <w:rsid w:val="007138B1"/>
    <w:rsid w:val="00755CE5"/>
    <w:rsid w:val="007929A4"/>
    <w:rsid w:val="007C5BA7"/>
    <w:rsid w:val="00836E39"/>
    <w:rsid w:val="00845B5B"/>
    <w:rsid w:val="00852A3B"/>
    <w:rsid w:val="008D1602"/>
    <w:rsid w:val="008D6C23"/>
    <w:rsid w:val="00901FF4"/>
    <w:rsid w:val="009465E4"/>
    <w:rsid w:val="00955305"/>
    <w:rsid w:val="009A04D9"/>
    <w:rsid w:val="009D4820"/>
    <w:rsid w:val="00A346ED"/>
    <w:rsid w:val="00AA6B56"/>
    <w:rsid w:val="00AC44E7"/>
    <w:rsid w:val="00AF6B59"/>
    <w:rsid w:val="00B1240E"/>
    <w:rsid w:val="00B908EF"/>
    <w:rsid w:val="00C37A11"/>
    <w:rsid w:val="00C50825"/>
    <w:rsid w:val="00C77B87"/>
    <w:rsid w:val="00CA1D28"/>
    <w:rsid w:val="00CF4EA6"/>
    <w:rsid w:val="00D13F40"/>
    <w:rsid w:val="00D64E00"/>
    <w:rsid w:val="00DB115C"/>
    <w:rsid w:val="00E00775"/>
    <w:rsid w:val="00E0544E"/>
    <w:rsid w:val="00E36028"/>
    <w:rsid w:val="00EF1D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Verdana" w:eastAsiaTheme="minorHAnsi" w:hAnsi="Verdana" w:cstheme="minorBidi"/>
        <w:sz w:val="24"/>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602"/>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72F79"/>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672F79"/>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672F79"/>
  </w:style>
  <w:style w:type="paragraph" w:styleId="Footer">
    <w:name w:val="footer"/>
    <w:basedOn w:val="Normal"/>
    <w:link w:val="FooterChar"/>
    <w:uiPriority w:val="99"/>
    <w:unhideWhenUsed/>
    <w:rsid w:val="00672F79"/>
    <w:pPr>
      <w:tabs>
        <w:tab w:val="center" w:pos="4680"/>
        <w:tab w:val="right" w:pos="9360"/>
      </w:tabs>
      <w:spacing w:line="240" w:lineRule="auto"/>
    </w:pPr>
  </w:style>
  <w:style w:type="character" w:customStyle="1" w:styleId="FooterChar">
    <w:name w:val="Footer Char"/>
    <w:basedOn w:val="DefaultParagraphFont"/>
    <w:link w:val="Footer"/>
    <w:uiPriority w:val="99"/>
    <w:rsid w:val="00672F79"/>
  </w:style>
  <w:style w:type="paragraph" w:styleId="BalloonText">
    <w:name w:val="Balloon Text"/>
    <w:basedOn w:val="Normal"/>
    <w:link w:val="BalloonTextChar"/>
    <w:uiPriority w:val="99"/>
    <w:semiHidden/>
    <w:unhideWhenUsed/>
    <w:rsid w:val="00672F7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2F79"/>
    <w:rPr>
      <w:rFonts w:ascii="Tahoma" w:hAnsi="Tahoma" w:cs="Tahoma"/>
      <w:sz w:val="16"/>
      <w:szCs w:val="16"/>
    </w:rPr>
  </w:style>
  <w:style w:type="paragraph" w:styleId="ListParagraph">
    <w:name w:val="List Paragraph"/>
    <w:basedOn w:val="Normal"/>
    <w:uiPriority w:val="34"/>
    <w:qFormat/>
    <w:rsid w:val="000933A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Verdana" w:eastAsiaTheme="minorHAnsi" w:hAnsi="Verdana" w:cstheme="minorBidi"/>
        <w:sz w:val="24"/>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602"/>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72F79"/>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672F79"/>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672F79"/>
  </w:style>
  <w:style w:type="paragraph" w:styleId="Footer">
    <w:name w:val="footer"/>
    <w:basedOn w:val="Normal"/>
    <w:link w:val="FooterChar"/>
    <w:uiPriority w:val="99"/>
    <w:unhideWhenUsed/>
    <w:rsid w:val="00672F79"/>
    <w:pPr>
      <w:tabs>
        <w:tab w:val="center" w:pos="4680"/>
        <w:tab w:val="right" w:pos="9360"/>
      </w:tabs>
      <w:spacing w:line="240" w:lineRule="auto"/>
    </w:pPr>
  </w:style>
  <w:style w:type="character" w:customStyle="1" w:styleId="FooterChar">
    <w:name w:val="Footer Char"/>
    <w:basedOn w:val="DefaultParagraphFont"/>
    <w:link w:val="Footer"/>
    <w:uiPriority w:val="99"/>
    <w:rsid w:val="00672F79"/>
  </w:style>
  <w:style w:type="paragraph" w:styleId="BalloonText">
    <w:name w:val="Balloon Text"/>
    <w:basedOn w:val="Normal"/>
    <w:link w:val="BalloonTextChar"/>
    <w:uiPriority w:val="99"/>
    <w:semiHidden/>
    <w:unhideWhenUsed/>
    <w:rsid w:val="00672F7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2F79"/>
    <w:rPr>
      <w:rFonts w:ascii="Tahoma" w:hAnsi="Tahoma" w:cs="Tahoma"/>
      <w:sz w:val="16"/>
      <w:szCs w:val="16"/>
    </w:rPr>
  </w:style>
  <w:style w:type="paragraph" w:styleId="ListParagraph">
    <w:name w:val="List Paragraph"/>
    <w:basedOn w:val="Normal"/>
    <w:uiPriority w:val="34"/>
    <w:qFormat/>
    <w:rsid w:val="000933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289</TotalTime>
  <Pages>2</Pages>
  <Words>445</Words>
  <Characters>2538</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Judy Barmett</dc:creator>
  <cp:lastModifiedBy>.</cp:lastModifiedBy>
  <cp:revision>5</cp:revision>
  <cp:lastPrinted>2012-12-03T22:05:00Z</cp:lastPrinted>
  <dcterms:created xsi:type="dcterms:W3CDTF">2012-12-03T16:39:00Z</dcterms:created>
  <dcterms:modified xsi:type="dcterms:W3CDTF">2012-12-03T22:06:00Z</dcterms:modified>
</cp:coreProperties>
</file>